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3" w:type="pct"/>
        <w:tblLook w:val="00A0" w:firstRow="1" w:lastRow="0" w:firstColumn="1" w:lastColumn="0" w:noHBand="0" w:noVBand="0"/>
      </w:tblPr>
      <w:tblGrid>
        <w:gridCol w:w="9557"/>
      </w:tblGrid>
      <w:tr w:rsidR="000573EE" w:rsidRPr="009D4D53" w:rsidTr="00685799">
        <w:trPr>
          <w:trHeight w:val="225"/>
        </w:trPr>
        <w:tc>
          <w:tcPr>
            <w:tcW w:w="5000" w:type="pct"/>
            <w:noWrap/>
            <w:vAlign w:val="center"/>
          </w:tcPr>
          <w:p w:rsidR="000573EE" w:rsidRPr="00ED1FD8" w:rsidRDefault="000573EE" w:rsidP="00197447">
            <w:pPr>
              <w:jc w:val="left"/>
              <w:rPr>
                <w:rFonts w:ascii="Verdana" w:hAnsi="Verdana"/>
                <w:color w:val="000000"/>
                <w:sz w:val="18"/>
                <w:szCs w:val="18"/>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tc>
      </w:tr>
    </w:tbl>
    <w:p w:rsidR="00626BB8" w:rsidRDefault="00626BB8" w:rsidP="000573EE">
      <w:pPr>
        <w:rPr>
          <w:lang w:val="en-US"/>
        </w:rPr>
      </w:pPr>
    </w:p>
    <w:p w:rsidR="009D7CC8" w:rsidRPr="0092520B" w:rsidRDefault="009D7CC8" w:rsidP="009D7CC8">
      <w:pPr>
        <w:pStyle w:val="1"/>
        <w:spacing w:line="240" w:lineRule="auto"/>
        <w:jc w:val="center"/>
        <w:rPr>
          <w:rFonts w:ascii="Verdana" w:hAnsi="Verdana"/>
          <w:smallCaps w:val="0"/>
          <w:sz w:val="18"/>
          <w:szCs w:val="18"/>
        </w:rPr>
      </w:pPr>
      <w:bookmarkStart w:id="7" w:name="_Toc442437571"/>
      <w:bookmarkStart w:id="8" w:name="_Toc477343369"/>
      <w:bookmarkStart w:id="9" w:name="_Toc477431194"/>
      <w:bookmarkStart w:id="10" w:name="_Toc482359273"/>
      <w:bookmarkEnd w:id="0"/>
      <w:bookmarkEnd w:id="1"/>
      <w:bookmarkEnd w:id="2"/>
      <w:bookmarkEnd w:id="3"/>
      <w:bookmarkEnd w:id="4"/>
      <w:bookmarkEnd w:id="5"/>
      <w:bookmarkEnd w:id="6"/>
      <w:r w:rsidRPr="00270C0D">
        <w:rPr>
          <w:rFonts w:ascii="Verdana" w:hAnsi="Verdana"/>
          <w:b/>
          <w:sz w:val="18"/>
          <w:szCs w:val="18"/>
        </w:rPr>
        <w:t>ΠΑΡΑΡΤΗΜΑ Γ:</w:t>
      </w:r>
      <w:r>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p>
    <w:p w:rsidR="009D7CC8" w:rsidRPr="0092520B" w:rsidRDefault="009D7CC8" w:rsidP="009D7CC8">
      <w:pPr>
        <w:spacing w:after="0" w:line="240" w:lineRule="auto"/>
        <w:jc w:val="left"/>
        <w:rPr>
          <w:rFonts w:ascii="Verdana" w:hAnsi="Verdana"/>
          <w:sz w:val="18"/>
          <w:szCs w:val="18"/>
        </w:rPr>
      </w:pPr>
    </w:p>
    <w:tbl>
      <w:tblPr>
        <w:tblW w:w="10040" w:type="dxa"/>
        <w:jc w:val="center"/>
        <w:tblLook w:val="00A0" w:firstRow="1" w:lastRow="0" w:firstColumn="1" w:lastColumn="0" w:noHBand="0" w:noVBand="0"/>
      </w:tblPr>
      <w:tblGrid>
        <w:gridCol w:w="5020"/>
        <w:gridCol w:w="5020"/>
      </w:tblGrid>
      <w:tr w:rsidR="009D7CC8" w:rsidRPr="000F16EF" w:rsidTr="0038509B">
        <w:trPr>
          <w:trHeight w:val="583"/>
          <w:jc w:val="center"/>
        </w:trPr>
        <w:tc>
          <w:tcPr>
            <w:tcW w:w="10040" w:type="dxa"/>
            <w:gridSpan w:val="2"/>
            <w:tcBorders>
              <w:top w:val="nil"/>
              <w:left w:val="nil"/>
              <w:bottom w:val="nil"/>
              <w:right w:val="nil"/>
            </w:tcBorders>
          </w:tcPr>
          <w:p w:rsidR="009D7CC8" w:rsidRPr="003D2BEB" w:rsidRDefault="009D7CC8" w:rsidP="0038509B">
            <w:pPr>
              <w:spacing w:after="0" w:line="240" w:lineRule="auto"/>
              <w:jc w:val="center"/>
              <w:rPr>
                <w:rFonts w:ascii="Verdana" w:hAnsi="Verdana" w:cs="Calibri"/>
                <w:color w:val="000000"/>
                <w:sz w:val="18"/>
                <w:szCs w:val="18"/>
              </w:rPr>
            </w:pPr>
            <w:bookmarkStart w:id="11" w:name="RANGE!A1"/>
            <w:bookmarkEnd w:id="11"/>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9D7CC8" w:rsidRPr="000F16EF" w:rsidTr="0087657F">
        <w:trPr>
          <w:trHeight w:val="345"/>
          <w:jc w:val="center"/>
        </w:trPr>
        <w:tc>
          <w:tcPr>
            <w:tcW w:w="10040" w:type="dxa"/>
            <w:gridSpan w:val="2"/>
            <w:tcBorders>
              <w:top w:val="nil"/>
              <w:left w:val="nil"/>
              <w:bottom w:val="single" w:sz="4" w:space="0" w:color="auto"/>
              <w:right w:val="nil"/>
            </w:tcBorders>
            <w:noWrap/>
          </w:tcPr>
          <w:p w:rsidR="009D7CC8" w:rsidRPr="003D2BEB" w:rsidRDefault="009D7CC8" w:rsidP="0038509B">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9D7CC8" w:rsidRPr="000F16EF" w:rsidTr="0087657F">
        <w:trPr>
          <w:trHeight w:val="645"/>
          <w:jc w:val="center"/>
        </w:trPr>
        <w:tc>
          <w:tcPr>
            <w:tcW w:w="10040" w:type="dxa"/>
            <w:gridSpan w:val="2"/>
            <w:tcBorders>
              <w:top w:val="single" w:sz="4" w:space="0" w:color="auto"/>
              <w:left w:val="single" w:sz="4" w:space="0" w:color="auto"/>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9D7CC8" w:rsidRPr="000F16EF" w:rsidTr="0087657F">
        <w:trPr>
          <w:trHeight w:val="510"/>
          <w:jc w:val="center"/>
        </w:trPr>
        <w:tc>
          <w:tcPr>
            <w:tcW w:w="10040" w:type="dxa"/>
            <w:gridSpan w:val="2"/>
            <w:tcBorders>
              <w:top w:val="single" w:sz="4" w:space="0" w:color="auto"/>
              <w:left w:val="single" w:sz="4" w:space="0" w:color="auto"/>
              <w:bottom w:val="nil"/>
              <w:right w:val="single" w:sz="4" w:space="0" w:color="auto"/>
            </w:tcBorders>
            <w:shd w:val="clear" w:color="000000" w:fill="95B3D7"/>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Ταχυδρομική διεύθυνση / Πόλη / Ταχ. Κωδικός:</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9D7CC8" w:rsidRPr="00D429A4" w:rsidRDefault="00CB575D"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Ρ. Χριστοδουλοπούλου</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9D7CC8" w:rsidRPr="003D2BEB" w:rsidRDefault="009D7CC8" w:rsidP="00CB575D">
            <w:pPr>
              <w:spacing w:after="0" w:line="240" w:lineRule="auto"/>
              <w:jc w:val="center"/>
              <w:rPr>
                <w:rFonts w:ascii="Verdana" w:hAnsi="Verdana" w:cs="Calibri"/>
                <w:color w:val="000000"/>
                <w:sz w:val="18"/>
                <w:szCs w:val="18"/>
              </w:rPr>
            </w:pPr>
            <w:r>
              <w:rPr>
                <w:rFonts w:ascii="Verdana" w:hAnsi="Verdana" w:cs="Calibri"/>
                <w:color w:val="000000"/>
                <w:sz w:val="18"/>
                <w:szCs w:val="18"/>
              </w:rPr>
              <w:t>210 3</w:t>
            </w:r>
            <w:r w:rsidR="001F70B9">
              <w:rPr>
                <w:rFonts w:ascii="Verdana" w:hAnsi="Verdana" w:cs="Calibri"/>
                <w:color w:val="000000"/>
                <w:sz w:val="18"/>
                <w:szCs w:val="18"/>
              </w:rPr>
              <w:t>310</w:t>
            </w:r>
            <w:r w:rsidR="00CB575D">
              <w:rPr>
                <w:rFonts w:ascii="Verdana" w:hAnsi="Verdana" w:cs="Calibri"/>
                <w:color w:val="000000"/>
                <w:sz w:val="18"/>
                <w:szCs w:val="18"/>
              </w:rPr>
              <w:t>745</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Ηλ. ταχυδρομείο: </w:t>
            </w:r>
          </w:p>
        </w:tc>
        <w:tc>
          <w:tcPr>
            <w:tcW w:w="5020" w:type="dxa"/>
            <w:tcBorders>
              <w:top w:val="nil"/>
              <w:left w:val="nil"/>
              <w:bottom w:val="nil"/>
              <w:right w:val="single" w:sz="4" w:space="0" w:color="auto"/>
            </w:tcBorders>
            <w:shd w:val="clear" w:color="000000" w:fill="95B3D7"/>
          </w:tcPr>
          <w:p w:rsidR="009D7CC8" w:rsidRPr="00D429A4"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ysma</w:t>
            </w:r>
            <w:r w:rsidRPr="00D429A4">
              <w:rPr>
                <w:rFonts w:ascii="Verdana" w:hAnsi="Verdana" w:cs="Calibri"/>
                <w:color w:val="000000"/>
                <w:sz w:val="18"/>
                <w:szCs w:val="18"/>
              </w:rPr>
              <w:t>@</w:t>
            </w:r>
            <w:r>
              <w:rPr>
                <w:rFonts w:ascii="Verdana" w:hAnsi="Verdana" w:cs="Calibri"/>
                <w:color w:val="000000"/>
                <w:sz w:val="18"/>
                <w:szCs w:val="18"/>
                <w:lang w:val="en-US"/>
              </w:rPr>
              <w:t>culture</w:t>
            </w:r>
            <w:r w:rsidRPr="00D429A4">
              <w:rPr>
                <w:rFonts w:ascii="Verdana" w:hAnsi="Verdana" w:cs="Calibri"/>
                <w:color w:val="000000"/>
                <w:sz w:val="18"/>
                <w:szCs w:val="18"/>
              </w:rPr>
              <w:t>.</w:t>
            </w:r>
            <w:r>
              <w:rPr>
                <w:rFonts w:ascii="Verdana" w:hAnsi="Verdana" w:cs="Calibri"/>
                <w:color w:val="000000"/>
                <w:sz w:val="18"/>
                <w:szCs w:val="18"/>
                <w:lang w:val="en-US"/>
              </w:rPr>
              <w:t>gr</w:t>
            </w:r>
          </w:p>
        </w:tc>
      </w:tr>
      <w:tr w:rsidR="009D7CC8" w:rsidRPr="000F16EF" w:rsidTr="0038509B">
        <w:trPr>
          <w:trHeight w:val="510"/>
          <w:jc w:val="center"/>
        </w:trPr>
        <w:tc>
          <w:tcPr>
            <w:tcW w:w="5020" w:type="dxa"/>
            <w:tcBorders>
              <w:top w:val="nil"/>
              <w:left w:val="single" w:sz="4" w:space="0" w:color="auto"/>
              <w:bottom w:val="single" w:sz="4" w:space="0" w:color="auto"/>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sidRPr="007E1544">
              <w:rPr>
                <w:rFonts w:ascii="Verdana" w:hAnsi="Verdana" w:cs="Cambria"/>
                <w:color w:val="3366FF"/>
                <w:sz w:val="18"/>
                <w:szCs w:val="18"/>
                <w:u w:val="single"/>
              </w:rPr>
              <w:t>www.ysma.gr</w:t>
            </w:r>
            <w:r w:rsidRPr="007E1544">
              <w:rPr>
                <w:rFonts w:ascii="Verdana" w:eastAsia="Arial Unicode MS" w:hAnsi="Verdana"/>
                <w:sz w:val="18"/>
                <w:szCs w:val="18"/>
              </w:rPr>
              <w:t>.</w:t>
            </w:r>
          </w:p>
        </w:tc>
      </w:tr>
      <w:tr w:rsidR="009D7CC8" w:rsidRPr="000F16EF" w:rsidTr="0087657F">
        <w:trPr>
          <w:trHeight w:val="510"/>
          <w:jc w:val="center"/>
        </w:trPr>
        <w:tc>
          <w:tcPr>
            <w:tcW w:w="10040" w:type="dxa"/>
            <w:gridSpan w:val="2"/>
            <w:tcBorders>
              <w:top w:val="single" w:sz="4" w:space="0" w:color="auto"/>
              <w:left w:val="single" w:sz="4" w:space="0" w:color="auto"/>
              <w:bottom w:val="nil"/>
              <w:right w:val="single" w:sz="4" w:space="0" w:color="auto"/>
            </w:tcBorders>
            <w:shd w:val="clear" w:color="000000" w:fill="95B3D7"/>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9D7CC8"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w:t>
            </w:r>
            <w:r w:rsidR="001F70B9">
              <w:rPr>
                <w:rFonts w:ascii="Verdana" w:hAnsi="Verdana" w:cs="Calibri"/>
                <w:color w:val="000000"/>
                <w:sz w:val="18"/>
                <w:szCs w:val="18"/>
              </w:rPr>
              <w:t>Κατεργασία Τιτανίου</w:t>
            </w:r>
            <w:r>
              <w:rPr>
                <w:rFonts w:ascii="Verdana" w:hAnsi="Verdana" w:cs="Calibri"/>
                <w:color w:val="000000"/>
                <w:sz w:val="18"/>
                <w:szCs w:val="18"/>
              </w:rPr>
              <w:t>»</w:t>
            </w:r>
          </w:p>
          <w:p w:rsidR="009D7CC8" w:rsidRPr="00D429A4" w:rsidRDefault="009D7CC8" w:rsidP="001F70B9">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xml:space="preserve">: </w:t>
            </w:r>
            <w:r w:rsidR="001F70B9">
              <w:rPr>
                <w:rFonts w:ascii="Verdana" w:hAnsi="Verdana" w:cs="Calibri"/>
                <w:color w:val="000000"/>
                <w:sz w:val="18"/>
                <w:szCs w:val="18"/>
              </w:rPr>
              <w:t>45262670-8</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9D7CC8" w:rsidRPr="003D2BEB" w:rsidRDefault="00DE30A9" w:rsidP="0038509B">
            <w:pPr>
              <w:spacing w:after="0" w:line="240" w:lineRule="auto"/>
              <w:jc w:val="center"/>
              <w:rPr>
                <w:rFonts w:ascii="Verdana" w:hAnsi="Verdana" w:cs="Calibri"/>
                <w:color w:val="000000"/>
                <w:sz w:val="18"/>
                <w:szCs w:val="18"/>
              </w:rPr>
            </w:pPr>
            <w:r w:rsidRPr="00DE30A9">
              <w:rPr>
                <w:rFonts w:ascii="Verdana" w:hAnsi="Verdana" w:cs="Calibri"/>
                <w:color w:val="000000"/>
                <w:sz w:val="18"/>
                <w:szCs w:val="18"/>
              </w:rPr>
              <w:t>20PROC007031059</w:t>
            </w:r>
            <w:bookmarkStart w:id="12" w:name="_GoBack"/>
            <w:bookmarkEnd w:id="12"/>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9D7CC8" w:rsidRPr="003D2BEB" w:rsidRDefault="00B00743"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Υπηρεσίες</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9D7CC8" w:rsidRPr="00254ACF" w:rsidRDefault="009D7CC8" w:rsidP="0038509B">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w:t>
            </w:r>
          </w:p>
        </w:tc>
      </w:tr>
      <w:tr w:rsidR="009D7CC8" w:rsidRPr="000F16EF" w:rsidTr="0038509B">
        <w:trPr>
          <w:trHeight w:val="510"/>
          <w:jc w:val="center"/>
        </w:trPr>
        <w:tc>
          <w:tcPr>
            <w:tcW w:w="5020" w:type="dxa"/>
            <w:tcBorders>
              <w:top w:val="nil"/>
              <w:left w:val="single" w:sz="4" w:space="0" w:color="auto"/>
              <w:bottom w:val="single" w:sz="4" w:space="0" w:color="auto"/>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9D7CC8" w:rsidRPr="00DC22AF" w:rsidTr="00B00743">
        <w:trPr>
          <w:trHeight w:val="300"/>
          <w:jc w:val="center"/>
        </w:trPr>
        <w:tc>
          <w:tcPr>
            <w:tcW w:w="10040" w:type="dxa"/>
            <w:gridSpan w:val="2"/>
            <w:tcBorders>
              <w:top w:val="nil"/>
            </w:tcBorders>
            <w:noWrap/>
          </w:tcPr>
          <w:p w:rsidR="00B00743" w:rsidRDefault="00B00743" w:rsidP="0038509B">
            <w:pPr>
              <w:spacing w:after="0" w:line="240" w:lineRule="auto"/>
              <w:rPr>
                <w:rFonts w:ascii="Verdana" w:hAnsi="Verdana" w:cs="Calibri"/>
                <w:b/>
                <w:bCs/>
                <w:color w:val="000000"/>
                <w:sz w:val="18"/>
                <w:szCs w:val="18"/>
              </w:rPr>
            </w:pPr>
          </w:p>
          <w:p w:rsidR="009D7CC8" w:rsidRPr="00DC22AF" w:rsidRDefault="009D7CC8" w:rsidP="0038509B">
            <w:pPr>
              <w:spacing w:after="0" w:line="240" w:lineRule="auto"/>
              <w:rPr>
                <w:rFonts w:ascii="Verdana" w:hAnsi="Verdana" w:cs="Calibri"/>
                <w:b/>
                <w:bCs/>
                <w:color w:val="000000"/>
                <w:sz w:val="18"/>
                <w:szCs w:val="18"/>
              </w:rPr>
            </w:pPr>
            <w:r w:rsidRPr="00DC22AF">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45"/>
          <w:jc w:val="center"/>
        </w:trPr>
        <w:tc>
          <w:tcPr>
            <w:tcW w:w="10040" w:type="dxa"/>
            <w:gridSpan w:val="2"/>
            <w:tcBorders>
              <w:top w:val="nil"/>
              <w:left w:val="nil"/>
              <w:bottom w:val="nil"/>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Μέρος II: Πληροφορίες σχετικά με τον οικονομικό φορέα</w:t>
            </w:r>
          </w:p>
        </w:tc>
      </w:tr>
      <w:tr w:rsidR="009D7CC8" w:rsidRPr="000F16EF" w:rsidTr="0038509B">
        <w:trPr>
          <w:trHeight w:val="315"/>
          <w:jc w:val="center"/>
        </w:trPr>
        <w:tc>
          <w:tcPr>
            <w:tcW w:w="10040" w:type="dxa"/>
            <w:gridSpan w:val="2"/>
            <w:tcBorders>
              <w:top w:val="nil"/>
              <w:left w:val="nil"/>
              <w:bottom w:val="nil"/>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t>Α: Πληροφορίες σχετικά με τον οικονομικό φορέα</w:t>
            </w:r>
          </w:p>
        </w:tc>
      </w:tr>
      <w:tr w:rsidR="009D7CC8" w:rsidRPr="000F16EF" w:rsidTr="0038509B">
        <w:trPr>
          <w:trHeight w:val="315"/>
          <w:jc w:val="center"/>
        </w:trPr>
        <w:tc>
          <w:tcPr>
            <w:tcW w:w="5020" w:type="dxa"/>
            <w:tcBorders>
              <w:top w:val="single" w:sz="8" w:space="0" w:color="000000"/>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9D7CC8" w:rsidRPr="003D2BEB" w:rsidRDefault="009D7CC8" w:rsidP="0038509B">
            <w:pPr>
              <w:spacing w:after="0" w:line="240" w:lineRule="auto"/>
              <w:jc w:val="center"/>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103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Αριθμός φορολογικού μητρώου (ΑΦΜ):</w:t>
            </w:r>
            <w:r w:rsidRPr="003D2BE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single" w:sz="8" w:space="0" w:color="auto"/>
              <w:left w:val="single" w:sz="8" w:space="0" w:color="auto"/>
              <w:bottom w:val="single" w:sz="8" w:space="0" w:color="auto"/>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1"/>
              <w:t>Αρμόδιος ή αρμόδιοι</w:t>
            </w:r>
            <w:r w:rsidRPr="003D2BEB">
              <w:rPr>
                <w:rFonts w:ascii="Verdana" w:hAnsi="Verdana" w:cs="Calibri"/>
                <w:kern w:val="1"/>
                <w:sz w:val="18"/>
                <w:szCs w:val="18"/>
                <w:vertAlign w:val="superscript"/>
                <w:lang w:eastAsia="zh-CN"/>
              </w:rPr>
              <w:footnoteReference w:id="2"/>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Ηλ. ταχυδρομείο:</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52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Διεύθυνση στο Διαδίκτυο </w:t>
            </w:r>
            <w:r w:rsidRPr="003D2BEB">
              <w:rPr>
                <w:rFonts w:ascii="Verdana" w:hAnsi="Verdana" w:cs="Calibri"/>
                <w:color w:val="000000"/>
                <w:sz w:val="18"/>
                <w:szCs w:val="18"/>
              </w:rPr>
              <w:br/>
              <w:t>(διεύθυνση δικτυακού τόπου)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52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3"/>
              <w:t>Ο οικονομικός φορέας είναι πολύ μικρή, μικρή ή μεσαία επιχείρηση</w:t>
            </w:r>
            <w:r w:rsidRPr="003D2BEB">
              <w:rPr>
                <w:rFonts w:ascii="Verdana" w:hAnsi="Verdana" w:cs="Calibri"/>
                <w:kern w:val="1"/>
                <w:sz w:val="18"/>
                <w:szCs w:val="18"/>
                <w:vertAlign w:val="superscript"/>
                <w:lang w:eastAsia="zh-CN"/>
              </w:rPr>
              <w:footnoteReference w:id="4"/>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single" w:sz="8" w:space="0" w:color="auto"/>
              <w:left w:val="single" w:sz="8" w:space="0" w:color="auto"/>
              <w:bottom w:val="single" w:sz="8" w:space="0" w:color="auto"/>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525"/>
          <w:jc w:val="center"/>
        </w:trPr>
        <w:tc>
          <w:tcPr>
            <w:tcW w:w="5020" w:type="dxa"/>
            <w:tcBorders>
              <w:top w:val="nil"/>
              <w:left w:val="single" w:sz="8" w:space="0" w:color="auto"/>
              <w:bottom w:val="single" w:sz="4" w:space="0" w:color="auto"/>
              <w:right w:val="nil"/>
            </w:tcBorders>
          </w:tcPr>
          <w:p w:rsidR="009D7CC8" w:rsidRPr="00254ACF"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5"/>
              <w:t xml:space="preserve">Ο οικονομικός φορέας συμμετέχει στη διαδικασία σύναψης δημόσιας </w:t>
            </w:r>
            <w:r>
              <w:rPr>
                <w:rFonts w:ascii="Verdana" w:hAnsi="Verdana" w:cs="Calibri"/>
                <w:color w:val="000000"/>
                <w:sz w:val="18"/>
                <w:szCs w:val="18"/>
              </w:rPr>
              <w:t>σύμβασης από κοινού με άλλους</w:t>
            </w:r>
            <w:r w:rsidRPr="003D2BEB">
              <w:rPr>
                <w:rFonts w:ascii="Verdana" w:hAnsi="Verdana" w:cs="Calibri"/>
                <w:color w:val="000000"/>
                <w:sz w:val="18"/>
                <w:szCs w:val="18"/>
              </w:rPr>
              <w:t>;</w:t>
            </w:r>
          </w:p>
        </w:tc>
        <w:tc>
          <w:tcPr>
            <w:tcW w:w="5020" w:type="dxa"/>
            <w:tcBorders>
              <w:top w:val="nil"/>
              <w:left w:val="single" w:sz="8" w:space="0" w:color="000000"/>
              <w:bottom w:val="single" w:sz="4"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p>
        </w:tc>
      </w:tr>
      <w:tr w:rsidR="009D7CC8" w:rsidRPr="000F16EF" w:rsidTr="0038509B">
        <w:trPr>
          <w:trHeight w:val="315"/>
          <w:jc w:val="center"/>
        </w:trPr>
        <w:tc>
          <w:tcPr>
            <w:tcW w:w="10040" w:type="dxa"/>
            <w:gridSpan w:val="2"/>
            <w:tcBorders>
              <w:top w:val="single" w:sz="4" w:space="0" w:color="auto"/>
              <w:left w:val="single" w:sz="8" w:space="0" w:color="000000"/>
              <w:bottom w:val="single" w:sz="8" w:space="0" w:color="000000"/>
              <w:right w:val="single" w:sz="8" w:space="0" w:color="000000"/>
            </w:tcBorders>
            <w:shd w:val="clear" w:color="000000" w:fill="95B3D7"/>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Εάν ναι</w:t>
            </w:r>
            <w:r w:rsidRPr="003D2BE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Εάν ναι</w:t>
            </w:r>
            <w:r w:rsidRPr="003D2BE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38509B">
        <w:trPr>
          <w:trHeight w:val="76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α) …  </w:t>
            </w:r>
          </w:p>
        </w:tc>
      </w:tr>
      <w:tr w:rsidR="009D7CC8" w:rsidRPr="000F16EF" w:rsidTr="00F739F7">
        <w:trPr>
          <w:trHeight w:val="765"/>
          <w:jc w:val="center"/>
        </w:trPr>
        <w:tc>
          <w:tcPr>
            <w:tcW w:w="5020" w:type="dxa"/>
            <w:tcBorders>
              <w:top w:val="nil"/>
              <w:left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right w:val="single" w:sz="8" w:space="0" w:color="000000"/>
            </w:tcBorders>
          </w:tcPr>
          <w:p w:rsidR="009D7CC8" w:rsidRPr="000F16EF" w:rsidRDefault="009D7CC8" w:rsidP="0038509B">
            <w:pPr>
              <w:spacing w:after="0" w:line="240" w:lineRule="auto"/>
              <w:jc w:val="left"/>
              <w:rPr>
                <w:rFonts w:cs="Calibri"/>
                <w:color w:val="000000"/>
              </w:rPr>
            </w:pPr>
            <w:r w:rsidRPr="000F16EF">
              <w:rPr>
                <w:rFonts w:cs="Calibri"/>
                <w:color w:val="000000"/>
              </w:rPr>
              <w:t xml:space="preserve">β) …  </w:t>
            </w:r>
          </w:p>
        </w:tc>
      </w:tr>
      <w:tr w:rsidR="009D7CC8" w:rsidRPr="000F16EF" w:rsidTr="00F739F7">
        <w:trPr>
          <w:trHeight w:val="559"/>
          <w:jc w:val="center"/>
        </w:trPr>
        <w:tc>
          <w:tcPr>
            <w:tcW w:w="5020" w:type="dxa"/>
            <w:tcBorders>
              <w:top w:val="nil"/>
              <w:left w:val="single" w:sz="8" w:space="0" w:color="000000"/>
              <w:bottom w:val="single" w:sz="4" w:space="0" w:color="auto"/>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γ) Κατά περίπτωση, επωνυμία της συμμετέχουσας ένωσης ή κοινοπραξίας.</w:t>
            </w:r>
          </w:p>
        </w:tc>
        <w:tc>
          <w:tcPr>
            <w:tcW w:w="5020" w:type="dxa"/>
            <w:tcBorders>
              <w:top w:val="nil"/>
              <w:left w:val="single" w:sz="8" w:space="0" w:color="000000"/>
              <w:bottom w:val="single" w:sz="4" w:space="0" w:color="auto"/>
              <w:right w:val="single" w:sz="8" w:space="0" w:color="000000"/>
            </w:tcBorders>
          </w:tcPr>
          <w:p w:rsidR="009D7CC8" w:rsidRPr="000F16EF" w:rsidRDefault="009D7CC8" w:rsidP="0038509B">
            <w:pPr>
              <w:spacing w:after="0" w:line="240" w:lineRule="auto"/>
              <w:jc w:val="left"/>
              <w:rPr>
                <w:rFonts w:cs="Calibri"/>
                <w:color w:val="000000"/>
              </w:rPr>
            </w:pPr>
            <w:r w:rsidRPr="000F16EF">
              <w:rPr>
                <w:rFonts w:cs="Calibri"/>
                <w:color w:val="000000"/>
              </w:rPr>
              <w:t xml:space="preserve">γ) …  </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15"/>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Β: Πληροφορίες σχετικά με τους νόμιμους εκπροσώπους του οικονομικού φορέα</w:t>
            </w:r>
          </w:p>
        </w:tc>
      </w:tr>
      <w:tr w:rsidR="009D7CC8" w:rsidRPr="000F16EF" w:rsidTr="0038509B">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9D7CC8" w:rsidRPr="00DC22AF" w:rsidRDefault="009D7CC8" w:rsidP="0038509B">
            <w:pPr>
              <w:spacing w:after="0" w:line="240" w:lineRule="auto"/>
              <w:rPr>
                <w:rFonts w:ascii="Verdana" w:hAnsi="Verdana" w:cs="Calibri"/>
                <w:i/>
                <w:iCs/>
                <w:color w:val="000000"/>
                <w:sz w:val="18"/>
                <w:szCs w:val="18"/>
              </w:rPr>
            </w:pPr>
            <w:r w:rsidRPr="00DC22AF">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9D7CC8" w:rsidRPr="000F16EF" w:rsidTr="0038509B">
        <w:trPr>
          <w:trHeight w:val="315"/>
          <w:jc w:val="center"/>
        </w:trPr>
        <w:tc>
          <w:tcPr>
            <w:tcW w:w="5020" w:type="dxa"/>
            <w:tcBorders>
              <w:top w:val="nil"/>
              <w:left w:val="single" w:sz="8" w:space="0" w:color="000000"/>
              <w:bottom w:val="nil"/>
              <w:right w:val="nil"/>
            </w:tcBorders>
          </w:tcPr>
          <w:p w:rsidR="009D7CC8" w:rsidRPr="00DC22AF" w:rsidRDefault="009D7CC8" w:rsidP="0038509B">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9D7CC8" w:rsidRPr="00DC22AF" w:rsidRDefault="009D7CC8" w:rsidP="0038509B">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Απάντηση:</w:t>
            </w:r>
          </w:p>
        </w:tc>
      </w:tr>
      <w:tr w:rsidR="009D7CC8" w:rsidRPr="000F16EF" w:rsidTr="0038509B">
        <w:trPr>
          <w:trHeight w:val="780"/>
          <w:jc w:val="center"/>
        </w:trPr>
        <w:tc>
          <w:tcPr>
            <w:tcW w:w="5020" w:type="dxa"/>
            <w:tcBorders>
              <w:top w:val="single" w:sz="8" w:space="0" w:color="auto"/>
              <w:left w:val="single" w:sz="8" w:space="0" w:color="auto"/>
              <w:bottom w:val="single" w:sz="8" w:space="0" w:color="auto"/>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Ονοματεπώνυμο</w:t>
            </w:r>
            <w:r w:rsidRPr="00DC22AF">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9D7CC8" w:rsidRPr="00DC22AF" w:rsidRDefault="009D7CC8" w:rsidP="0038509B">
            <w:pPr>
              <w:spacing w:after="0" w:line="240" w:lineRule="auto"/>
              <w:jc w:val="left"/>
              <w:rPr>
                <w:rFonts w:ascii="Verdana" w:hAnsi="Verdana" w:cs="Calibri"/>
                <w:color w:val="0070C0"/>
                <w:sz w:val="18"/>
                <w:szCs w:val="18"/>
              </w:rPr>
            </w:pPr>
            <w:r w:rsidRPr="00DC22AF">
              <w:rPr>
                <w:rFonts w:ascii="Verdana" w:hAnsi="Verdana" w:cs="Calibri"/>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Ηλ. ταχυδρομείο:</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52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45"/>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Μέρος III: Λόγοι αποκλεισμού</w:t>
            </w:r>
          </w:p>
        </w:tc>
      </w:tr>
      <w:tr w:rsidR="009D7CC8" w:rsidRPr="000F16EF" w:rsidTr="0038509B">
        <w:trPr>
          <w:trHeight w:val="559"/>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footnoteReference w:customMarkFollows="1" w:id="6"/>
              <w:t>Α: Λόγοι αποκλεισμού που σχετίζονται με ποινικές καταδίκες</w:t>
            </w:r>
            <w:r w:rsidRPr="00DC22AF">
              <w:rPr>
                <w:rFonts w:ascii="Verdana" w:hAnsi="Verdana" w:cs="Calibri"/>
                <w:color w:val="000000"/>
                <w:kern w:val="1"/>
                <w:sz w:val="18"/>
                <w:szCs w:val="18"/>
                <w:vertAlign w:val="superscript"/>
                <w:lang w:eastAsia="zh-CN"/>
              </w:rPr>
              <w:footnoteReference w:id="7"/>
            </w:r>
            <w:r w:rsidRPr="00DC22AF">
              <w:rPr>
                <w:rFonts w:ascii="Verdana" w:hAnsi="Verdana" w:cs="Calibri"/>
                <w:b/>
                <w:bCs/>
                <w:sz w:val="18"/>
                <w:szCs w:val="18"/>
                <w:u w:val="single"/>
              </w:rPr>
              <w:t xml:space="preserve"> </w:t>
            </w:r>
          </w:p>
        </w:tc>
      </w:tr>
      <w:tr w:rsidR="009D7CC8" w:rsidRPr="000F16EF" w:rsidTr="0038509B">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2445"/>
          <w:jc w:val="center"/>
        </w:trPr>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Pr>
                <w:rFonts w:ascii="Verdana" w:hAnsi="Verdana" w:cs="Calibri"/>
                <w:sz w:val="18"/>
                <w:szCs w:val="18"/>
              </w:rPr>
              <w:t xml:space="preserve"> </w:t>
            </w:r>
            <w:r w:rsidRPr="003D2BEB">
              <w:rPr>
                <w:rFonts w:ascii="Verdana" w:hAnsi="Verdana" w:cs="Calibr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9D7CC8" w:rsidRPr="000F16EF" w:rsidTr="0038509B">
        <w:trPr>
          <w:trHeight w:val="300"/>
          <w:jc w:val="center"/>
        </w:trPr>
        <w:tc>
          <w:tcPr>
            <w:tcW w:w="5020" w:type="dxa"/>
            <w:tcBorders>
              <w:top w:val="single" w:sz="8" w:space="0" w:color="auto"/>
              <w:left w:val="single" w:sz="8" w:space="0" w:color="auto"/>
              <w:bottom w:val="nil"/>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38509B">
        <w:trPr>
          <w:trHeight w:val="765"/>
          <w:jc w:val="center"/>
        </w:trPr>
        <w:tc>
          <w:tcPr>
            <w:tcW w:w="5020" w:type="dxa"/>
            <w:tcBorders>
              <w:top w:val="nil"/>
              <w:left w:val="single" w:sz="8" w:space="0" w:color="auto"/>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9D7CC8" w:rsidRPr="000F16EF" w:rsidTr="0038509B">
        <w:trPr>
          <w:trHeight w:val="300"/>
          <w:jc w:val="center"/>
        </w:trPr>
        <w:tc>
          <w:tcPr>
            <w:tcW w:w="5020" w:type="dxa"/>
            <w:tcBorders>
              <w:top w:val="nil"/>
              <w:left w:val="single" w:sz="8" w:space="0" w:color="auto"/>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9D7CC8" w:rsidRPr="000F16EF" w:rsidTr="0038509B">
        <w:trPr>
          <w:trHeight w:val="1780"/>
          <w:jc w:val="center"/>
        </w:trPr>
        <w:tc>
          <w:tcPr>
            <w:tcW w:w="5020" w:type="dxa"/>
            <w:tcBorders>
              <w:top w:val="nil"/>
              <w:left w:val="single" w:sz="8" w:space="0" w:color="auto"/>
              <w:bottom w:val="single" w:sz="8" w:space="0" w:color="auto"/>
              <w:right w:val="nil"/>
            </w:tcBorders>
          </w:tcPr>
          <w:p w:rsidR="009D7CC8" w:rsidRPr="003D2BEB" w:rsidRDefault="009D7CC8" w:rsidP="0038509B">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9D7CC8" w:rsidRPr="000F16EF" w:rsidTr="0038509B">
        <w:trPr>
          <w:trHeight w:val="103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9D7CC8" w:rsidRDefault="009D7CC8" w:rsidP="009D7CC8">
      <w:r>
        <w:br w:type="page"/>
      </w:r>
    </w:p>
    <w:tbl>
      <w:tblPr>
        <w:tblW w:w="10040" w:type="dxa"/>
        <w:jc w:val="center"/>
        <w:tblLook w:val="00A0" w:firstRow="1" w:lastRow="0" w:firstColumn="1" w:lastColumn="0" w:noHBand="0" w:noVBand="0"/>
      </w:tblPr>
      <w:tblGrid>
        <w:gridCol w:w="5020"/>
        <w:gridCol w:w="2510"/>
        <w:gridCol w:w="2510"/>
      </w:tblGrid>
      <w:tr w:rsidR="009D7CC8" w:rsidRPr="000F16EF" w:rsidTr="0087657F">
        <w:trPr>
          <w:trHeight w:val="315"/>
          <w:jc w:val="center"/>
        </w:trPr>
        <w:tc>
          <w:tcPr>
            <w:tcW w:w="10040" w:type="dxa"/>
            <w:gridSpan w:val="3"/>
            <w:tcBorders>
              <w:top w:val="nil"/>
              <w:left w:val="nil"/>
              <w:bottom w:val="single" w:sz="4" w:space="0" w:color="auto"/>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9D7CC8" w:rsidRPr="000F16EF" w:rsidTr="0087657F">
        <w:trPr>
          <w:trHeight w:val="315"/>
          <w:jc w:val="center"/>
        </w:trPr>
        <w:tc>
          <w:tcPr>
            <w:tcW w:w="5020" w:type="dxa"/>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87657F">
        <w:trPr>
          <w:trHeight w:val="1035"/>
          <w:jc w:val="center"/>
        </w:trPr>
        <w:tc>
          <w:tcPr>
            <w:tcW w:w="5020" w:type="dxa"/>
            <w:tcBorders>
              <w:top w:val="single" w:sz="8" w:space="0" w:color="auto"/>
              <w:left w:val="single" w:sz="4" w:space="0" w:color="auto"/>
              <w:bottom w:val="single" w:sz="8" w:space="0" w:color="auto"/>
              <w:right w:val="single" w:sz="4" w:space="0" w:color="auto"/>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4" w:space="0" w:color="auto"/>
              <w:bottom w:val="single" w:sz="8" w:space="0" w:color="auto"/>
              <w:right w:val="single" w:sz="4" w:space="0" w:color="auto"/>
            </w:tcBorders>
          </w:tcPr>
          <w:p w:rsidR="009D7CC8" w:rsidRPr="003D2BEB" w:rsidRDefault="009D7CC8" w:rsidP="0038509B">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9D7CC8" w:rsidRPr="000F16EF" w:rsidTr="0087657F">
        <w:trPr>
          <w:trHeight w:val="51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4" w:space="0" w:color="auto"/>
              <w:bottom w:val="single" w:sz="4" w:space="0" w:color="auto"/>
              <w:right w:val="single" w:sz="8" w:space="0" w:color="000000"/>
            </w:tcBorders>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4" w:space="0" w:color="auto"/>
            </w:tcBorders>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9D7CC8" w:rsidRPr="000F16EF" w:rsidTr="0087657F">
        <w:trPr>
          <w:trHeight w:val="51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87657F">
        <w:trPr>
          <w:trHeight w:val="765"/>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87657F">
        <w:trPr>
          <w:trHeight w:val="300"/>
          <w:jc w:val="center"/>
        </w:trPr>
        <w:tc>
          <w:tcPr>
            <w:tcW w:w="5020" w:type="dxa"/>
            <w:tcBorders>
              <w:top w:val="nil"/>
              <w:left w:val="single" w:sz="4" w:space="0" w:color="auto"/>
              <w:bottom w:val="nil"/>
              <w:right w:val="single" w:sz="4" w:space="0" w:color="auto"/>
            </w:tcBorders>
          </w:tcPr>
          <w:p w:rsidR="009D7CC8" w:rsidRPr="003D2BEB" w:rsidRDefault="009D7CC8" w:rsidP="0038509B">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9D7CC8" w:rsidRPr="000F16EF" w:rsidTr="005574A4">
        <w:trPr>
          <w:trHeight w:val="1545"/>
          <w:jc w:val="center"/>
        </w:trPr>
        <w:tc>
          <w:tcPr>
            <w:tcW w:w="5020" w:type="dxa"/>
            <w:tcBorders>
              <w:top w:val="nil"/>
              <w:left w:val="single" w:sz="4" w:space="0" w:color="auto"/>
              <w:bottom w:val="single" w:sz="4" w:space="0" w:color="auto"/>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4" w:space="0" w:color="auto"/>
              <w:bottom w:val="single" w:sz="4" w:space="0" w:color="auto"/>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4" w:space="0" w:color="auto"/>
              <w:bottom w:val="single" w:sz="4" w:space="0" w:color="auto"/>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9D7CC8" w:rsidRPr="000F16EF" w:rsidTr="005574A4">
        <w:trPr>
          <w:trHeight w:val="1275"/>
          <w:jc w:val="center"/>
        </w:trPr>
        <w:tc>
          <w:tcPr>
            <w:tcW w:w="5020" w:type="dxa"/>
            <w:tcBorders>
              <w:top w:val="single" w:sz="4" w:space="0" w:color="auto"/>
              <w:left w:val="single" w:sz="4" w:space="0" w:color="auto"/>
              <w:bottom w:val="single" w:sz="4" w:space="0" w:color="auto"/>
              <w:right w:val="single" w:sz="4" w:space="0" w:color="auto"/>
            </w:tcBorders>
          </w:tcPr>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top w:val="single" w:sz="4" w:space="0" w:color="auto"/>
              <w:left w:val="single" w:sz="4" w:space="0" w:color="auto"/>
              <w:bottom w:val="single" w:sz="4" w:space="0" w:color="auto"/>
              <w:right w:val="single" w:sz="4" w:space="0" w:color="auto"/>
            </w:tcBorders>
          </w:tcPr>
          <w:p w:rsidR="009D7CC8" w:rsidRDefault="009D7CC8" w:rsidP="0038509B">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p w:rsidR="009D7CC8" w:rsidRDefault="009D7CC8" w:rsidP="0038509B">
            <w:pPr>
              <w:spacing w:after="0" w:line="240" w:lineRule="auto"/>
              <w:jc w:val="left"/>
              <w:rPr>
                <w:rFonts w:ascii="Verdana" w:hAnsi="Verdana" w:cs="Calibri"/>
                <w:i/>
                <w:iCs/>
                <w:color w:val="000000"/>
                <w:sz w:val="18"/>
                <w:szCs w:val="18"/>
              </w:rPr>
            </w:pPr>
          </w:p>
          <w:p w:rsidR="009D7CC8" w:rsidRDefault="009D7CC8" w:rsidP="0038509B">
            <w:pPr>
              <w:spacing w:after="0" w:line="240" w:lineRule="auto"/>
              <w:jc w:val="left"/>
              <w:rPr>
                <w:rFonts w:ascii="Verdana" w:hAnsi="Verdana" w:cs="Calibri"/>
                <w:i/>
                <w:iCs/>
                <w:color w:val="000000"/>
                <w:sz w:val="18"/>
                <w:szCs w:val="18"/>
              </w:rPr>
            </w:pPr>
          </w:p>
          <w:p w:rsidR="009D7CC8" w:rsidRDefault="009D7CC8" w:rsidP="0038509B">
            <w:pPr>
              <w:spacing w:after="0" w:line="240" w:lineRule="auto"/>
              <w:jc w:val="left"/>
              <w:rPr>
                <w:rFonts w:ascii="Verdana" w:hAnsi="Verdana" w:cs="Calibri"/>
                <w:i/>
                <w:iCs/>
                <w:color w:val="000000"/>
                <w:sz w:val="18"/>
                <w:szCs w:val="18"/>
              </w:rPr>
            </w:pPr>
          </w:p>
          <w:p w:rsidR="009D7CC8" w:rsidRPr="003D2BEB" w:rsidRDefault="009D7CC8" w:rsidP="0038509B">
            <w:pPr>
              <w:spacing w:after="0" w:line="240" w:lineRule="auto"/>
              <w:jc w:val="left"/>
              <w:rPr>
                <w:rFonts w:ascii="Verdana" w:hAnsi="Verdana" w:cs="Calibri"/>
                <w:i/>
                <w:iCs/>
                <w:color w:val="000000"/>
                <w:sz w:val="18"/>
                <w:szCs w:val="18"/>
              </w:rPr>
            </w:pPr>
          </w:p>
        </w:tc>
      </w:tr>
      <w:tr w:rsidR="009D7CC8" w:rsidTr="0087657F">
        <w:trPr>
          <w:trHeight w:val="479"/>
          <w:jc w:val="center"/>
        </w:trPr>
        <w:tc>
          <w:tcPr>
            <w:tcW w:w="5020" w:type="dxa"/>
            <w:tcBorders>
              <w:top w:val="single" w:sz="4" w:space="0" w:color="auto"/>
              <w:left w:val="single" w:sz="4" w:space="0" w:color="auto"/>
              <w:bottom w:val="single" w:sz="4" w:space="0" w:color="auto"/>
              <w:right w:val="single" w:sz="4" w:space="0" w:color="auto"/>
            </w:tcBorders>
            <w:shd w:val="clear" w:color="auto" w:fill="auto"/>
          </w:tcPr>
          <w:p w:rsidR="009D7CC8" w:rsidRPr="003D2BEB" w:rsidRDefault="009D7CC8" w:rsidP="0038509B">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lastRenderedPageBreak/>
              <w:t>Εργατική  νομοθεσία</w:t>
            </w:r>
          </w:p>
        </w:tc>
        <w:tc>
          <w:tcPr>
            <w:tcW w:w="5020" w:type="dxa"/>
            <w:gridSpan w:val="2"/>
            <w:tcBorders>
              <w:top w:val="single" w:sz="4" w:space="0" w:color="auto"/>
              <w:left w:val="single" w:sz="4" w:space="0" w:color="auto"/>
              <w:bottom w:val="single" w:sz="4" w:space="0" w:color="auto"/>
              <w:right w:val="single" w:sz="4" w:space="0" w:color="auto"/>
            </w:tcBorders>
            <w:shd w:val="clear" w:color="auto" w:fill="auto"/>
          </w:tcPr>
          <w:p w:rsidR="009D7CC8" w:rsidRPr="003D2BEB" w:rsidRDefault="009D7CC8" w:rsidP="0038509B">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t>Απάντηση:</w:t>
            </w:r>
          </w:p>
        </w:tc>
      </w:tr>
      <w:tr w:rsidR="009D7CC8" w:rsidTr="0087657F">
        <w:trPr>
          <w:trHeight w:val="1275"/>
          <w:jc w:val="center"/>
        </w:trPr>
        <w:tc>
          <w:tcPr>
            <w:tcW w:w="5020" w:type="dxa"/>
            <w:tcBorders>
              <w:top w:val="single" w:sz="4" w:space="0" w:color="auto"/>
              <w:left w:val="single" w:sz="4" w:space="0" w:color="auto"/>
              <w:bottom w:val="single" w:sz="4" w:space="0" w:color="auto"/>
              <w:right w:val="single" w:sz="4" w:space="0" w:color="auto"/>
            </w:tcBorders>
            <w:shd w:val="clear" w:color="auto" w:fill="auto"/>
          </w:tcPr>
          <w:p w:rsidR="009D7CC8" w:rsidRDefault="009D7CC8" w:rsidP="0038509B">
            <w:pPr>
              <w:spacing w:after="0" w:line="240" w:lineRule="auto"/>
              <w:jc w:val="left"/>
              <w:rPr>
                <w:rFonts w:ascii="Verdana" w:hAnsi="Verdana"/>
                <w:sz w:val="18"/>
                <w:szCs w:val="18"/>
              </w:rPr>
            </w:pPr>
            <w:r w:rsidRPr="003D2BEB">
              <w:rPr>
                <w:rFonts w:ascii="Verdana" w:hAnsi="Verdana" w:cs="Calibri"/>
                <w:iCs/>
                <w:color w:val="000000"/>
                <w:sz w:val="18"/>
                <w:szCs w:val="18"/>
              </w:rPr>
              <w:t xml:space="preserve">Ο οικονομικός φορέας έχει: </w:t>
            </w:r>
            <w:r w:rsidRPr="003D2BEB">
              <w:rPr>
                <w:rFonts w:ascii="Verdana" w:hAnsi="Verdana"/>
                <w:sz w:val="18"/>
                <w:szCs w:val="18"/>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9D7CC8" w:rsidRPr="003D2BEB" w:rsidRDefault="009D7CC8" w:rsidP="0038509B">
            <w:pPr>
              <w:spacing w:after="0" w:line="240" w:lineRule="auto"/>
              <w:jc w:val="left"/>
              <w:rPr>
                <w:rFonts w:ascii="Verdana" w:hAnsi="Verdana" w:cs="Calibri"/>
                <w:iCs/>
                <w:color w:val="000000"/>
                <w:sz w:val="18"/>
                <w:szCs w:val="18"/>
              </w:rPr>
            </w:pPr>
          </w:p>
        </w:tc>
        <w:tc>
          <w:tcPr>
            <w:tcW w:w="5020" w:type="dxa"/>
            <w:gridSpan w:val="2"/>
            <w:tcBorders>
              <w:top w:val="single" w:sz="4" w:space="0" w:color="auto"/>
              <w:left w:val="single" w:sz="4" w:space="0" w:color="auto"/>
              <w:bottom w:val="single" w:sz="4" w:space="0" w:color="auto"/>
              <w:right w:val="single" w:sz="4" w:space="0" w:color="auto"/>
            </w:tcBorders>
            <w:shd w:val="clear" w:color="auto" w:fill="auto"/>
          </w:tcPr>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xml:space="preserve">[] Ναι [] Όχι </w:t>
            </w: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Ναι [] Όχι</w:t>
            </w:r>
          </w:p>
          <w:p w:rsidR="009D7CC8" w:rsidRPr="003D2BEB" w:rsidRDefault="009D7CC8" w:rsidP="0087657F">
            <w:pPr>
              <w:pBdr>
                <w:left w:val="single" w:sz="4" w:space="4" w:color="auto"/>
              </w:pBd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το έχει πράξει, περιγράψτε τα μέτρα που λήφθηκαν: […….............]</w:t>
            </w:r>
          </w:p>
        </w:tc>
      </w:tr>
    </w:tbl>
    <w:p w:rsidR="009D7CC8" w:rsidRDefault="009D7CC8" w:rsidP="009D7CC8">
      <w:r>
        <w:br w:type="page"/>
      </w:r>
    </w:p>
    <w:tbl>
      <w:tblPr>
        <w:tblW w:w="10040" w:type="dxa"/>
        <w:jc w:val="center"/>
        <w:tblLook w:val="00A0" w:firstRow="1" w:lastRow="0" w:firstColumn="1" w:lastColumn="0" w:noHBand="0" w:noVBand="0"/>
      </w:tblPr>
      <w:tblGrid>
        <w:gridCol w:w="10040"/>
      </w:tblGrid>
      <w:tr w:rsidR="009D7CC8" w:rsidRPr="000F16EF" w:rsidTr="0038509B">
        <w:trPr>
          <w:trHeight w:val="345"/>
          <w:jc w:val="center"/>
        </w:trPr>
        <w:tc>
          <w:tcPr>
            <w:tcW w:w="10040" w:type="dxa"/>
            <w:tcBorders>
              <w:top w:val="nil"/>
              <w:left w:val="nil"/>
              <w:bottom w:val="nil"/>
              <w:right w:val="nil"/>
            </w:tcBorders>
            <w:noWrap/>
          </w:tcPr>
          <w:p w:rsidR="009D7CC8" w:rsidRPr="00D4735C" w:rsidRDefault="009D7CC8" w:rsidP="0038509B">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9D7CC8" w:rsidRPr="000F16EF" w:rsidTr="0038509B">
        <w:trPr>
          <w:trHeight w:val="4590"/>
          <w:jc w:val="center"/>
        </w:trPr>
        <w:tc>
          <w:tcPr>
            <w:tcW w:w="10040" w:type="dxa"/>
            <w:tcBorders>
              <w:top w:val="nil"/>
              <w:left w:val="nil"/>
              <w:bottom w:val="nil"/>
              <w:right w:val="nil"/>
            </w:tcBorders>
          </w:tcPr>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w:t>
            </w:r>
            <w:r w:rsidR="00137CED">
              <w:rPr>
                <w:rFonts w:ascii="Verdana" w:hAnsi="Verdana" w:cs="Calibri"/>
                <w:i/>
                <w:kern w:val="1"/>
                <w:sz w:val="18"/>
                <w:szCs w:val="18"/>
                <w:lang w:eastAsia="zh-CN"/>
              </w:rPr>
              <w:t>ει</w:t>
            </w:r>
            <w:r w:rsidRPr="00D4735C">
              <w:rPr>
                <w:rFonts w:ascii="Verdana" w:hAnsi="Verdana" w:cs="Calibri"/>
                <w:i/>
                <w:kern w:val="1"/>
                <w:sz w:val="18"/>
                <w:szCs w:val="18"/>
                <w:lang w:eastAsia="zh-CN"/>
              </w:rPr>
              <w:t xml:space="preserve"> ήδη στην κατοχή τ</w:t>
            </w:r>
            <w:r w:rsidR="00137CED">
              <w:rPr>
                <w:rFonts w:ascii="Verdana" w:hAnsi="Verdana" w:cs="Calibri"/>
                <w:i/>
                <w:kern w:val="1"/>
                <w:sz w:val="18"/>
                <w:szCs w:val="18"/>
                <w:lang w:eastAsia="zh-CN"/>
              </w:rPr>
              <w:t>η</w:t>
            </w:r>
            <w:r w:rsidRPr="00D4735C">
              <w:rPr>
                <w:rFonts w:ascii="Verdana" w:hAnsi="Verdana" w:cs="Calibri"/>
                <w:i/>
                <w:kern w:val="1"/>
                <w:sz w:val="18"/>
                <w:szCs w:val="18"/>
                <w:lang w:eastAsia="zh-CN"/>
              </w:rPr>
              <w:t>ς τα σχετικά έγγραφα.</w:t>
            </w:r>
          </w:p>
          <w:p w:rsidR="009D7CC8" w:rsidRPr="00137CED"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w:t>
            </w:r>
            <w:r w:rsidRPr="00137CED">
              <w:rPr>
                <w:rFonts w:ascii="Verdana" w:hAnsi="Verdana" w:cs="Calibri"/>
                <w:i/>
                <w:kern w:val="1"/>
                <w:sz w:val="18"/>
                <w:szCs w:val="18"/>
                <w:lang w:eastAsia="zh-CN"/>
              </w:rPr>
              <w:t xml:space="preserve">προσδιορισμός της διαδικασίας </w:t>
            </w:r>
            <w:r w:rsidR="00137CED" w:rsidRPr="00137CED">
              <w:rPr>
                <w:rFonts w:ascii="Verdana" w:hAnsi="Verdana" w:cs="Calibri"/>
                <w:i/>
                <w:kern w:val="1"/>
                <w:sz w:val="18"/>
                <w:szCs w:val="18"/>
                <w:lang w:eastAsia="zh-CN"/>
              </w:rPr>
              <w:t>παροχής υπηρεσιών</w:t>
            </w:r>
            <w:r w:rsidRPr="00137CED">
              <w:rPr>
                <w:rFonts w:ascii="Verdana" w:hAnsi="Verdana" w:cs="Calibri"/>
                <w:i/>
                <w:kern w:val="1"/>
                <w:sz w:val="18"/>
                <w:szCs w:val="18"/>
                <w:lang w:eastAsia="zh-CN"/>
              </w:rPr>
              <w:t>: (συνοπτική περιγραφή, παραπομπή στη δημοσίευση στον εθνικό τύπο, έντυπο και ηλεκτρονικό, αριθμός αναφοράς)].</w:t>
            </w:r>
          </w:p>
          <w:p w:rsidR="009D7CC8" w:rsidRPr="00D4735C" w:rsidRDefault="009D7CC8" w:rsidP="0038509B">
            <w:pPr>
              <w:suppressAutoHyphens/>
              <w:spacing w:line="240" w:lineRule="auto"/>
              <w:rPr>
                <w:rFonts w:ascii="Verdana" w:hAnsi="Verdana" w:cs="Calibri"/>
                <w:i/>
                <w:kern w:val="1"/>
                <w:sz w:val="18"/>
                <w:szCs w:val="18"/>
                <w:lang w:eastAsia="zh-CN"/>
              </w:rPr>
            </w:pP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Ημερομηνία, τόπος και, όπου ζητείται ή είναι απαραίτητο, υπογραφή(-ές): [……]   </w:t>
            </w:r>
          </w:p>
          <w:p w:rsidR="009D7CC8" w:rsidRPr="00D4735C" w:rsidRDefault="009D7CC8" w:rsidP="0038509B">
            <w:pPr>
              <w:spacing w:after="0" w:line="240" w:lineRule="auto"/>
              <w:jc w:val="left"/>
              <w:rPr>
                <w:rFonts w:ascii="Verdana" w:hAnsi="Verdana" w:cs="Calibri"/>
                <w:i/>
                <w:iCs/>
                <w:color w:val="000000"/>
                <w:sz w:val="18"/>
                <w:szCs w:val="18"/>
              </w:rPr>
            </w:pPr>
          </w:p>
        </w:tc>
      </w:tr>
    </w:tbl>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bookmarkEnd w:id="7"/>
    <w:bookmarkEnd w:id="8"/>
    <w:bookmarkEnd w:id="9"/>
    <w:bookmarkEnd w:id="10"/>
    <w:p w:rsidR="009D7CC8" w:rsidRPr="007A565D" w:rsidRDefault="009D7CC8" w:rsidP="009D7CC8">
      <w:pPr>
        <w:pStyle w:val="1"/>
        <w:rPr>
          <w:rFonts w:ascii="Verdana" w:hAnsi="Verdana"/>
          <w:b/>
          <w:sz w:val="18"/>
          <w:szCs w:val="18"/>
        </w:rPr>
      </w:pPr>
    </w:p>
    <w:sectPr w:rsidR="009D7CC8" w:rsidRPr="007A565D" w:rsidSect="00BA5382">
      <w:footerReference w:type="default" r:id="rId9"/>
      <w:pgSz w:w="11906" w:h="16838"/>
      <w:pgMar w:top="851" w:right="1134" w:bottom="184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4F" w:rsidRDefault="00CB594F" w:rsidP="00F742CE">
      <w:pPr>
        <w:spacing w:after="0" w:line="240" w:lineRule="auto"/>
      </w:pPr>
      <w:r>
        <w:separator/>
      </w:r>
    </w:p>
  </w:endnote>
  <w:endnote w:type="continuationSeparator" w:id="0">
    <w:p w:rsidR="00CB594F" w:rsidRDefault="00CB594F"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F9" w:rsidRPr="00045B0F" w:rsidRDefault="00894AF9" w:rsidP="00F742CE">
    <w:pPr>
      <w:pStyle w:val="a3"/>
      <w:rPr>
        <w:b/>
        <w:sz w:val="16"/>
        <w:szCs w:val="16"/>
      </w:rPr>
    </w:pPr>
    <w:r>
      <w:rPr>
        <w:noProof/>
        <w:sz w:val="14"/>
        <w:szCs w:val="14"/>
      </w:rPr>
      <w:drawing>
        <wp:anchor distT="0" distB="0" distL="114300" distR="114300" simplePos="0" relativeHeight="251659264" behindDoc="0" locked="0" layoutInCell="1" allowOverlap="1" wp14:anchorId="071F06F8" wp14:editId="4C5AFD68">
          <wp:simplePos x="0" y="0"/>
          <wp:positionH relativeFrom="column">
            <wp:posOffset>-147955</wp:posOffset>
          </wp:positionH>
          <wp:positionV relativeFrom="paragraph">
            <wp:posOffset>-234950</wp:posOffset>
          </wp:positionV>
          <wp:extent cx="847725" cy="577215"/>
          <wp:effectExtent l="0" t="0" r="9525" b="0"/>
          <wp:wrapSquare wrapText="bothSides"/>
          <wp:docPr id="1" name="Εικόνα 1"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60288" behindDoc="0" locked="0" layoutInCell="1" allowOverlap="1" wp14:anchorId="59B86A27" wp14:editId="12CD3F2D">
          <wp:simplePos x="0" y="0"/>
          <wp:positionH relativeFrom="column">
            <wp:posOffset>5329555</wp:posOffset>
          </wp:positionH>
          <wp:positionV relativeFrom="paragraph">
            <wp:posOffset>-236220</wp:posOffset>
          </wp:positionV>
          <wp:extent cx="956310" cy="520700"/>
          <wp:effectExtent l="0" t="0" r="0" b="0"/>
          <wp:wrapSquare wrapText="bothSides"/>
          <wp:docPr id="2" name="Εικόνα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3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rPr>
      <w:t xml:space="preserve">           </w:t>
    </w:r>
    <w:r w:rsidRPr="00A27D2A">
      <w:rPr>
        <w:b/>
        <w:sz w:val="14"/>
        <w:szCs w:val="14"/>
      </w:rPr>
      <w:t xml:space="preserve"> </w:t>
    </w:r>
    <w:r>
      <w:rPr>
        <w:b/>
        <w:sz w:val="14"/>
        <w:szCs w:val="14"/>
      </w:rPr>
      <w:t xml:space="preserve"> </w:t>
    </w:r>
    <w:r w:rsidRPr="00154DEB">
      <w:rPr>
        <w:b/>
        <w:sz w:val="14"/>
        <w:szCs w:val="14"/>
      </w:rPr>
      <w:t xml:space="preserve">  </w:t>
    </w:r>
    <w:r>
      <w:rPr>
        <w:b/>
        <w:sz w:val="14"/>
        <w:szCs w:val="14"/>
      </w:rPr>
      <w:t xml:space="preserve">        </w:t>
    </w:r>
    <w:r w:rsidRPr="00601F79">
      <w:rPr>
        <w:b/>
        <w:sz w:val="14"/>
        <w:szCs w:val="14"/>
      </w:rPr>
      <w:t xml:space="preserve">                  </w:t>
    </w:r>
    <w:r w:rsidRPr="00154DEB">
      <w:rPr>
        <w:b/>
        <w:sz w:val="14"/>
        <w:szCs w:val="14"/>
      </w:rPr>
      <w:t xml:space="preserve"> </w:t>
    </w:r>
    <w:r w:rsidRPr="0001737F">
      <w:rPr>
        <w:b/>
        <w:sz w:val="16"/>
        <w:szCs w:val="16"/>
      </w:rPr>
      <w:t>[Επιχειρησιακό Πρόγραμμα Ανταγωνιστικότητα Επιχειρηματικότητα και Καινοτομία 2014-2020]</w:t>
    </w:r>
  </w:p>
  <w:p w:rsidR="00894AF9" w:rsidRPr="0001737F" w:rsidRDefault="00894AF9" w:rsidP="00F742CE">
    <w:pPr>
      <w:pStyle w:val="a3"/>
      <w:jc w:val="center"/>
      <w:rPr>
        <w:b/>
      </w:rPr>
    </w:pPr>
  </w:p>
  <w:p w:rsidR="00894AF9" w:rsidRPr="00D02AE9" w:rsidRDefault="00894AF9"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DE30A9">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4F" w:rsidRDefault="00CB594F" w:rsidP="00F742CE">
      <w:pPr>
        <w:spacing w:after="0" w:line="240" w:lineRule="auto"/>
      </w:pPr>
      <w:r>
        <w:separator/>
      </w:r>
    </w:p>
  </w:footnote>
  <w:footnote w:type="continuationSeparator" w:id="0">
    <w:p w:rsidR="00CB594F" w:rsidRDefault="00CB594F" w:rsidP="00F742CE">
      <w:pPr>
        <w:spacing w:after="0" w:line="240" w:lineRule="auto"/>
      </w:pPr>
      <w:r>
        <w:continuationSeparator/>
      </w:r>
    </w:p>
  </w:footnote>
  <w:footnote w:id="1">
    <w:p w:rsidR="00894AF9" w:rsidRDefault="00894AF9" w:rsidP="009D7CC8">
      <w:pPr>
        <w:spacing w:after="100" w:afterAutospacing="1" w:line="240" w:lineRule="auto"/>
      </w:pPr>
    </w:p>
  </w:footnote>
  <w:footnote w:id="2">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894AF9" w:rsidRDefault="00894AF9" w:rsidP="009D7CC8">
      <w:pPr>
        <w:spacing w:after="100" w:afterAutospacing="1" w:line="240" w:lineRule="auto"/>
      </w:pPr>
    </w:p>
  </w:footnote>
  <w:footnote w:id="4">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894AF9" w:rsidRDefault="00894AF9" w:rsidP="009D7CC8">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894AF9" w:rsidRDefault="00894AF9" w:rsidP="009D7CC8">
      <w:pPr>
        <w:spacing w:after="100" w:afterAutospacing="1" w:line="240" w:lineRule="auto"/>
      </w:pPr>
    </w:p>
  </w:footnote>
  <w:footnote w:id="6">
    <w:p w:rsidR="00894AF9" w:rsidRDefault="00894AF9" w:rsidP="009D7CC8">
      <w:pPr>
        <w:spacing w:after="100" w:afterAutospacing="1" w:line="240" w:lineRule="auto"/>
      </w:pPr>
    </w:p>
  </w:footnote>
  <w:footnote w:id="7">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σ΄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894AF9" w:rsidRDefault="00894AF9" w:rsidP="009D7CC8">
      <w:pPr>
        <w:spacing w:after="100" w:afterAutospacing="1" w:line="240" w:lineRule="auto"/>
      </w:pPr>
    </w:p>
  </w:footnote>
  <w:footnote w:id="16">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894AF9" w:rsidRDefault="00894AF9" w:rsidP="009D7CC8">
      <w:pPr>
        <w:spacing w:after="100" w:afterAutospacing="1" w:line="240" w:lineRule="auto"/>
      </w:pPr>
    </w:p>
  </w:footnote>
  <w:footnote w:id="18">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894AF9" w:rsidRDefault="00894AF9" w:rsidP="009D7CC8">
      <w:pPr>
        <w:spacing w:after="100" w:afterAutospacing="1" w:line="240" w:lineRule="auto"/>
      </w:pPr>
    </w:p>
  </w:footnote>
  <w:footnote w:id="21">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894AF9" w:rsidRDefault="00894AF9" w:rsidP="009D7CC8">
      <w:pPr>
        <w:spacing w:after="100" w:afterAutospacing="1" w:line="240" w:lineRule="auto"/>
      </w:pPr>
    </w:p>
  </w:footnote>
  <w:footnote w:id="23">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894AF9" w:rsidRDefault="00894AF9" w:rsidP="009D7CC8">
      <w:pPr>
        <w:spacing w:after="100" w:afterAutospacing="1" w:line="240" w:lineRule="auto"/>
      </w:pPr>
    </w:p>
  </w:footnote>
  <w:footnote w:id="25">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894AF9" w:rsidRDefault="00894AF9" w:rsidP="009D7CC8">
      <w:pPr>
        <w:spacing w:after="100" w:afterAutospacing="1" w:line="240" w:lineRule="auto"/>
      </w:pPr>
    </w:p>
  </w:footnote>
  <w:footnote w:id="27">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περ.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894AF9" w:rsidRDefault="00894AF9" w:rsidP="009D7CC8">
      <w:pPr>
        <w:spacing w:after="100" w:afterAutospacing="1" w:line="240" w:lineRule="auto"/>
      </w:pPr>
    </w:p>
  </w:footnote>
  <w:footnote w:id="2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894AF9" w:rsidRDefault="00894AF9" w:rsidP="009D7CC8">
      <w:pPr>
        <w:pStyle w:val="af5"/>
        <w:tabs>
          <w:tab w:val="left" w:pos="284"/>
        </w:tabs>
        <w:spacing w:line="240" w:lineRule="auto"/>
      </w:pPr>
      <w:r w:rsidRPr="004049C1">
        <w:rPr>
          <w:rStyle w:val="af7"/>
          <w:sz w:val="14"/>
          <w:szCs w:val="14"/>
        </w:rPr>
        <w:footnoteRef/>
      </w:r>
      <w:r w:rsidRPr="004049C1">
        <w:rPr>
          <w:sz w:val="14"/>
          <w:szCs w:val="14"/>
        </w:rPr>
        <w:tab/>
        <w:t>Πρβλ και άρθρο 1 ν. 4250/2014</w:t>
      </w:r>
    </w:p>
  </w:footnote>
  <w:footnote w:id="31">
    <w:p w:rsidR="00894AF9" w:rsidRDefault="00894AF9" w:rsidP="009D7CC8">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9">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2">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2">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4">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9E1289"/>
    <w:multiLevelType w:val="hybridMultilevel"/>
    <w:tmpl w:val="E0282272"/>
    <w:lvl w:ilvl="0" w:tplc="604466B0">
      <w:start w:val="1"/>
      <w:numFmt w:val="decimal"/>
      <w:lvlText w:val="%1."/>
      <w:lvlJc w:val="left"/>
      <w:pPr>
        <w:ind w:left="720" w:hanging="360"/>
      </w:pPr>
      <w:rPr>
        <w:rFonts w:ascii="Verdana" w:hAnsi="Verdana"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4">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32"/>
  </w:num>
  <w:num w:numId="6">
    <w:abstractNumId w:val="37"/>
  </w:num>
  <w:num w:numId="7">
    <w:abstractNumId w:val="22"/>
  </w:num>
  <w:num w:numId="8">
    <w:abstractNumId w:val="5"/>
  </w:num>
  <w:num w:numId="9">
    <w:abstractNumId w:val="10"/>
  </w:num>
  <w:num w:numId="10">
    <w:abstractNumId w:val="29"/>
  </w:num>
  <w:num w:numId="11">
    <w:abstractNumId w:val="34"/>
  </w:num>
  <w:num w:numId="12">
    <w:abstractNumId w:val="6"/>
  </w:num>
  <w:num w:numId="13">
    <w:abstractNumId w:val="28"/>
  </w:num>
  <w:num w:numId="14">
    <w:abstractNumId w:val="4"/>
  </w:num>
  <w:num w:numId="15">
    <w:abstractNumId w:val="38"/>
  </w:num>
  <w:num w:numId="16">
    <w:abstractNumId w:val="15"/>
  </w:num>
  <w:num w:numId="17">
    <w:abstractNumId w:val="1"/>
  </w:num>
  <w:num w:numId="18">
    <w:abstractNumId w:val="25"/>
  </w:num>
  <w:num w:numId="19">
    <w:abstractNumId w:val="13"/>
  </w:num>
  <w:num w:numId="20">
    <w:abstractNumId w:val="18"/>
  </w:num>
  <w:num w:numId="21">
    <w:abstractNumId w:val="31"/>
  </w:num>
  <w:num w:numId="22">
    <w:abstractNumId w:val="2"/>
  </w:num>
  <w:num w:numId="23">
    <w:abstractNumId w:val="23"/>
  </w:num>
  <w:num w:numId="24">
    <w:abstractNumId w:val="36"/>
  </w:num>
  <w:num w:numId="25">
    <w:abstractNumId w:val="7"/>
  </w:num>
  <w:num w:numId="26">
    <w:abstractNumId w:val="19"/>
  </w:num>
  <w:num w:numId="27">
    <w:abstractNumId w:val="30"/>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4"/>
  </w:num>
  <w:num w:numId="39">
    <w:abstractNumId w:val="39"/>
  </w:num>
  <w:num w:numId="40">
    <w:abstractNumId w:val="17"/>
  </w:num>
  <w:num w:numId="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6"/>
  </w:num>
  <w:num w:numId="44">
    <w:abstractNumId w:val="1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03B40"/>
    <w:rsid w:val="0001177D"/>
    <w:rsid w:val="00034279"/>
    <w:rsid w:val="00045B0F"/>
    <w:rsid w:val="0005144A"/>
    <w:rsid w:val="000573EE"/>
    <w:rsid w:val="000A1D2C"/>
    <w:rsid w:val="000A24F9"/>
    <w:rsid w:val="000A41F3"/>
    <w:rsid w:val="000A754C"/>
    <w:rsid w:val="000A7592"/>
    <w:rsid w:val="000B1CEC"/>
    <w:rsid w:val="000B214F"/>
    <w:rsid w:val="000E6951"/>
    <w:rsid w:val="000F4738"/>
    <w:rsid w:val="00100C52"/>
    <w:rsid w:val="0010406E"/>
    <w:rsid w:val="001245CB"/>
    <w:rsid w:val="00137CED"/>
    <w:rsid w:val="00150E03"/>
    <w:rsid w:val="0018381F"/>
    <w:rsid w:val="00185F5E"/>
    <w:rsid w:val="001861AB"/>
    <w:rsid w:val="00197447"/>
    <w:rsid w:val="001B4977"/>
    <w:rsid w:val="001C75FA"/>
    <w:rsid w:val="001D0C72"/>
    <w:rsid w:val="001D74D1"/>
    <w:rsid w:val="001E0088"/>
    <w:rsid w:val="001E1A50"/>
    <w:rsid w:val="001F6B6D"/>
    <w:rsid w:val="001F70B9"/>
    <w:rsid w:val="00202135"/>
    <w:rsid w:val="00235456"/>
    <w:rsid w:val="002440CA"/>
    <w:rsid w:val="0025314B"/>
    <w:rsid w:val="00262607"/>
    <w:rsid w:val="00264745"/>
    <w:rsid w:val="00264A62"/>
    <w:rsid w:val="00270C0D"/>
    <w:rsid w:val="002B3876"/>
    <w:rsid w:val="002B7207"/>
    <w:rsid w:val="002C7ACE"/>
    <w:rsid w:val="002D09B1"/>
    <w:rsid w:val="002F591D"/>
    <w:rsid w:val="00306FBE"/>
    <w:rsid w:val="0032151A"/>
    <w:rsid w:val="00323F21"/>
    <w:rsid w:val="0032610D"/>
    <w:rsid w:val="003266BB"/>
    <w:rsid w:val="00344D79"/>
    <w:rsid w:val="00371742"/>
    <w:rsid w:val="0037464E"/>
    <w:rsid w:val="0038509B"/>
    <w:rsid w:val="0038529B"/>
    <w:rsid w:val="003A5742"/>
    <w:rsid w:val="003A66F2"/>
    <w:rsid w:val="003B299C"/>
    <w:rsid w:val="003B3405"/>
    <w:rsid w:val="003B58F3"/>
    <w:rsid w:val="003C1439"/>
    <w:rsid w:val="003D75B0"/>
    <w:rsid w:val="003F52AF"/>
    <w:rsid w:val="00433334"/>
    <w:rsid w:val="0049255B"/>
    <w:rsid w:val="004927FB"/>
    <w:rsid w:val="0049600C"/>
    <w:rsid w:val="004B1237"/>
    <w:rsid w:val="004D35B4"/>
    <w:rsid w:val="0053097B"/>
    <w:rsid w:val="005509FD"/>
    <w:rsid w:val="005538ED"/>
    <w:rsid w:val="0055462B"/>
    <w:rsid w:val="005563CC"/>
    <w:rsid w:val="005574A4"/>
    <w:rsid w:val="00561EB0"/>
    <w:rsid w:val="00574A94"/>
    <w:rsid w:val="00587B8A"/>
    <w:rsid w:val="005A331A"/>
    <w:rsid w:val="005A6ACF"/>
    <w:rsid w:val="005C2A71"/>
    <w:rsid w:val="005C300F"/>
    <w:rsid w:val="005D29FB"/>
    <w:rsid w:val="005D6969"/>
    <w:rsid w:val="005E345D"/>
    <w:rsid w:val="005E58A5"/>
    <w:rsid w:val="005F7197"/>
    <w:rsid w:val="0060175C"/>
    <w:rsid w:val="00601F79"/>
    <w:rsid w:val="006046E3"/>
    <w:rsid w:val="00604A50"/>
    <w:rsid w:val="006208A5"/>
    <w:rsid w:val="00626BB8"/>
    <w:rsid w:val="00635493"/>
    <w:rsid w:val="0065012E"/>
    <w:rsid w:val="00650A19"/>
    <w:rsid w:val="00654352"/>
    <w:rsid w:val="0066227D"/>
    <w:rsid w:val="006641C4"/>
    <w:rsid w:val="00685799"/>
    <w:rsid w:val="006A37E7"/>
    <w:rsid w:val="006B7DFD"/>
    <w:rsid w:val="006D51B5"/>
    <w:rsid w:val="006E1272"/>
    <w:rsid w:val="007440FC"/>
    <w:rsid w:val="00763108"/>
    <w:rsid w:val="00774584"/>
    <w:rsid w:val="00786BDF"/>
    <w:rsid w:val="007A565D"/>
    <w:rsid w:val="007A6073"/>
    <w:rsid w:val="007B2E9E"/>
    <w:rsid w:val="007C2382"/>
    <w:rsid w:val="007D5AFC"/>
    <w:rsid w:val="007E635E"/>
    <w:rsid w:val="007E6880"/>
    <w:rsid w:val="007F3804"/>
    <w:rsid w:val="00810A42"/>
    <w:rsid w:val="008255AA"/>
    <w:rsid w:val="0083593F"/>
    <w:rsid w:val="008404D7"/>
    <w:rsid w:val="008469FF"/>
    <w:rsid w:val="00856167"/>
    <w:rsid w:val="0087657F"/>
    <w:rsid w:val="00881AFA"/>
    <w:rsid w:val="00882200"/>
    <w:rsid w:val="00894AF9"/>
    <w:rsid w:val="008C49D4"/>
    <w:rsid w:val="008D0610"/>
    <w:rsid w:val="008E5620"/>
    <w:rsid w:val="00902042"/>
    <w:rsid w:val="00923B5B"/>
    <w:rsid w:val="009449BE"/>
    <w:rsid w:val="00951197"/>
    <w:rsid w:val="00956E11"/>
    <w:rsid w:val="00957F22"/>
    <w:rsid w:val="00997F41"/>
    <w:rsid w:val="009A43BE"/>
    <w:rsid w:val="009A76D2"/>
    <w:rsid w:val="009B2D7D"/>
    <w:rsid w:val="009C17C3"/>
    <w:rsid w:val="009C2593"/>
    <w:rsid w:val="009C6956"/>
    <w:rsid w:val="009D7CC8"/>
    <w:rsid w:val="009E14DF"/>
    <w:rsid w:val="009E656A"/>
    <w:rsid w:val="009E6E8F"/>
    <w:rsid w:val="009E7477"/>
    <w:rsid w:val="009F6219"/>
    <w:rsid w:val="00A27D2A"/>
    <w:rsid w:val="00A41613"/>
    <w:rsid w:val="00A47A15"/>
    <w:rsid w:val="00A51344"/>
    <w:rsid w:val="00A52E0E"/>
    <w:rsid w:val="00A71930"/>
    <w:rsid w:val="00A82865"/>
    <w:rsid w:val="00A901D7"/>
    <w:rsid w:val="00AB1240"/>
    <w:rsid w:val="00AC2767"/>
    <w:rsid w:val="00AC5608"/>
    <w:rsid w:val="00AD0D75"/>
    <w:rsid w:val="00AD0FF8"/>
    <w:rsid w:val="00AE402E"/>
    <w:rsid w:val="00AE7077"/>
    <w:rsid w:val="00B00743"/>
    <w:rsid w:val="00B13298"/>
    <w:rsid w:val="00B3141A"/>
    <w:rsid w:val="00B3597A"/>
    <w:rsid w:val="00B566E0"/>
    <w:rsid w:val="00B56D05"/>
    <w:rsid w:val="00B6120C"/>
    <w:rsid w:val="00B7119A"/>
    <w:rsid w:val="00B77AD7"/>
    <w:rsid w:val="00B83CCD"/>
    <w:rsid w:val="00BA16E1"/>
    <w:rsid w:val="00BA5382"/>
    <w:rsid w:val="00BC33B2"/>
    <w:rsid w:val="00BE7A6F"/>
    <w:rsid w:val="00C17FE7"/>
    <w:rsid w:val="00C206C9"/>
    <w:rsid w:val="00C2243B"/>
    <w:rsid w:val="00C37673"/>
    <w:rsid w:val="00C475F1"/>
    <w:rsid w:val="00C60D76"/>
    <w:rsid w:val="00C63A0B"/>
    <w:rsid w:val="00C807A0"/>
    <w:rsid w:val="00CA39D2"/>
    <w:rsid w:val="00CB575D"/>
    <w:rsid w:val="00CB594F"/>
    <w:rsid w:val="00D02AE9"/>
    <w:rsid w:val="00D30D40"/>
    <w:rsid w:val="00D40EC6"/>
    <w:rsid w:val="00D42E78"/>
    <w:rsid w:val="00D91CB4"/>
    <w:rsid w:val="00D92DD7"/>
    <w:rsid w:val="00DA3DC4"/>
    <w:rsid w:val="00DC02B5"/>
    <w:rsid w:val="00DE30A9"/>
    <w:rsid w:val="00DE72C6"/>
    <w:rsid w:val="00DF1ACC"/>
    <w:rsid w:val="00E1393B"/>
    <w:rsid w:val="00E14712"/>
    <w:rsid w:val="00E20CE3"/>
    <w:rsid w:val="00E30FE3"/>
    <w:rsid w:val="00E32706"/>
    <w:rsid w:val="00E425C2"/>
    <w:rsid w:val="00E474D7"/>
    <w:rsid w:val="00E70419"/>
    <w:rsid w:val="00E8256C"/>
    <w:rsid w:val="00E87D60"/>
    <w:rsid w:val="00EA160B"/>
    <w:rsid w:val="00EA1779"/>
    <w:rsid w:val="00EA22C8"/>
    <w:rsid w:val="00EC61A2"/>
    <w:rsid w:val="00EE465B"/>
    <w:rsid w:val="00F0263B"/>
    <w:rsid w:val="00F117F3"/>
    <w:rsid w:val="00F11A15"/>
    <w:rsid w:val="00F2319E"/>
    <w:rsid w:val="00F31A27"/>
    <w:rsid w:val="00F472AC"/>
    <w:rsid w:val="00F540DF"/>
    <w:rsid w:val="00F575EA"/>
    <w:rsid w:val="00F72019"/>
    <w:rsid w:val="00F739F7"/>
    <w:rsid w:val="00F742CE"/>
    <w:rsid w:val="00F862D4"/>
    <w:rsid w:val="00FB2C19"/>
    <w:rsid w:val="00FB7B4D"/>
    <w:rsid w:val="00FC07D4"/>
    <w:rsid w:val="00FC1ED1"/>
    <w:rsid w:val="00FC2F97"/>
    <w:rsid w:val="00FC4950"/>
    <w:rsid w:val="00FD6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536">
      <w:bodyDiv w:val="1"/>
      <w:marLeft w:val="0"/>
      <w:marRight w:val="0"/>
      <w:marTop w:val="0"/>
      <w:marBottom w:val="0"/>
      <w:divBdr>
        <w:top w:val="none" w:sz="0" w:space="0" w:color="auto"/>
        <w:left w:val="none" w:sz="0" w:space="0" w:color="auto"/>
        <w:bottom w:val="none" w:sz="0" w:space="0" w:color="auto"/>
        <w:right w:val="none" w:sz="0" w:space="0" w:color="auto"/>
      </w:divBdr>
    </w:div>
    <w:div w:id="19590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4DD6-D53F-4D68-9D84-C78B7227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1407</Words>
  <Characters>7602</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mmouzoura</cp:lastModifiedBy>
  <cp:revision>13</cp:revision>
  <cp:lastPrinted>2020-05-06T07:19:00Z</cp:lastPrinted>
  <dcterms:created xsi:type="dcterms:W3CDTF">2020-05-07T08:54:00Z</dcterms:created>
  <dcterms:modified xsi:type="dcterms:W3CDTF">2020-07-15T10:18:00Z</dcterms:modified>
</cp:coreProperties>
</file>